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37" w:rsidRPr="001B0E37" w:rsidRDefault="001B0E37" w:rsidP="001B0E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37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1B0E37">
        <w:rPr>
          <w:rFonts w:ascii="Times New Roman" w:hAnsi="Times New Roman" w:cs="Times New Roman"/>
          <w:b/>
          <w:sz w:val="28"/>
          <w:szCs w:val="28"/>
        </w:rPr>
        <w:t>Кидяев</w:t>
      </w:r>
      <w:proofErr w:type="spellEnd"/>
      <w:r w:rsidRPr="001B0E37">
        <w:rPr>
          <w:rFonts w:ascii="Times New Roman" w:hAnsi="Times New Roman" w:cs="Times New Roman"/>
          <w:b/>
          <w:sz w:val="28"/>
          <w:szCs w:val="28"/>
        </w:rPr>
        <w:t>: территориальное общественное самоуправление получит особый юридический статус</w:t>
      </w:r>
    </w:p>
    <w:p w:rsidR="001B0E37" w:rsidRPr="001B0E37" w:rsidRDefault="001B0E37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>Организации территориального общественного самоуправления (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>) получат в России особый юридический статус, схожий со статусом социально ориентированных некоммерческих организаций. Соответствующий законопроект в ближайшее время будет внесён в Государственную Думу.</w:t>
      </w:r>
      <w:r w:rsidR="00CD70DE" w:rsidRPr="001B0E37">
        <w:rPr>
          <w:rFonts w:ascii="Times New Roman" w:hAnsi="Times New Roman" w:cs="Times New Roman"/>
          <w:sz w:val="28"/>
          <w:szCs w:val="28"/>
        </w:rPr>
        <w:t xml:space="preserve"> </w:t>
      </w:r>
      <w:r w:rsidRPr="001B0E37">
        <w:rPr>
          <w:rFonts w:ascii="Times New Roman" w:hAnsi="Times New Roman" w:cs="Times New Roman"/>
          <w:sz w:val="28"/>
          <w:szCs w:val="28"/>
        </w:rPr>
        <w:t xml:space="preserve">Об этом сообщил первый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фракции «Единая Россия» Виктор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в пятницу на собрании Общенациона</w:t>
      </w:r>
      <w:bookmarkStart w:id="0" w:name="_GoBack"/>
      <w:bookmarkEnd w:id="0"/>
      <w:r w:rsidRPr="001B0E37">
        <w:rPr>
          <w:rFonts w:ascii="Times New Roman" w:hAnsi="Times New Roman" w:cs="Times New Roman"/>
          <w:sz w:val="28"/>
          <w:szCs w:val="28"/>
        </w:rPr>
        <w:t xml:space="preserve">льной ассоциации ТОС России (ОАТОС), проходившем на площадке Московской областной Думы. Напомним, что Виктор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также является президентом ОКМО и председателем правления ОАТОС.</w:t>
      </w: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" Необходимо уточнить организационно-правовую форму ТОС в Гражданском кодексе, наделив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тем же статусом, какой имеют социально значимые НКО. Мы давно этого добивались, и по итогам заседания президентского совета по местному самоуправлению было сделано соответствующее поручение. Сегодня у меня есть для вас хорошая новость: законопроект подготовлен, прошел все необходимые согласования, в ближайшие дни Правительство внесён его в Государственную Думу", - сообщил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CD70DE" w:rsidRPr="001B0E37">
        <w:rPr>
          <w:rFonts w:ascii="Times New Roman" w:hAnsi="Times New Roman" w:cs="Times New Roman"/>
          <w:sz w:val="28"/>
          <w:szCs w:val="28"/>
        </w:rPr>
        <w:t xml:space="preserve"> участникам собрания</w:t>
      </w:r>
      <w:r w:rsidRPr="001B0E37">
        <w:rPr>
          <w:rFonts w:ascii="Times New Roman" w:hAnsi="Times New Roman" w:cs="Times New Roman"/>
          <w:sz w:val="28"/>
          <w:szCs w:val="28"/>
        </w:rPr>
        <w:t>.</w:t>
      </w: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Он отметил, что активная гражданская позиция и желание самостоятельно управлять своим населенным пунктом, решать вопросы местного значения и приносить пользу окружающим – набирает всё большую популярность, "становится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мейнстримом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". Сегодня в России ведут свою работу более 30 тысяч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в 79 регионах. При этом, еще в 2016 году всего 56 субъектов страны были охвачены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ТОСовским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"Более 16 тысяч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работают в городах, 14 тысяч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созданы в селах.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становятся центрами притяжения общественно-полезных инициатив самого разного масштаба: от благоустройства дворов до установления побратимских отношений с другими странами, как это произошло во Владимире и Кирове", - рассказал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>.</w:t>
      </w:r>
    </w:p>
    <w:p w:rsidR="00CD70D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Члены ОАТОС приняли план работы на 2019 </w:t>
      </w:r>
      <w:proofErr w:type="gramStart"/>
      <w:r w:rsidRPr="001B0E37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Pr="001B0E37">
        <w:rPr>
          <w:rFonts w:ascii="Times New Roman" w:hAnsi="Times New Roman" w:cs="Times New Roman"/>
          <w:sz w:val="28"/>
          <w:szCs w:val="28"/>
        </w:rPr>
        <w:t xml:space="preserve"> учредили новый ежегодный Всероссийский конкурс "Лучшая практика ТОС". </w:t>
      </w:r>
    </w:p>
    <w:p w:rsidR="00CD70D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>Конкурс будет проводиться по номинациям:</w:t>
      </w:r>
    </w:p>
    <w:p w:rsidR="00CD70D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:rsidR="00CD70D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>- формирование здорового образа жизни, физкультура и спорт,</w:t>
      </w:r>
    </w:p>
    <w:p w:rsidR="00CD70D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lastRenderedPageBreak/>
        <w:t>- местные художественные промыслы, культурные инициативы, развитие туризма,</w:t>
      </w:r>
    </w:p>
    <w:p w:rsidR="00CD70D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>- социальная поддержка населения,</w:t>
      </w:r>
    </w:p>
    <w:p w:rsidR="000F2D6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>- охрана памятников и объектов культурного наследия.</w:t>
      </w:r>
    </w:p>
    <w:p w:rsidR="001B0E37" w:rsidRPr="001B0E37" w:rsidRDefault="001B0E37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Также выступили депутаты Госдумы, члены правления ОАТОС Александр Козловский, Алексей Бурнашев, руководитель Аппарата Комитета Госдумы по федеративному устройству и вопросам МСУ Игорь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, исполнительный директор ОКМО Марина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Фанакина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, исполнительный директор ОАТОС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 Юдин и представители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>.</w:t>
      </w:r>
    </w:p>
    <w:p w:rsidR="00CD70DE" w:rsidRPr="001B0E37" w:rsidRDefault="001B0E37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D70DE" w:rsidRPr="001B0E37">
        <w:rPr>
          <w:rFonts w:ascii="Times New Roman" w:hAnsi="Times New Roman" w:cs="Times New Roman"/>
          <w:sz w:val="28"/>
          <w:szCs w:val="28"/>
        </w:rPr>
        <w:t>Собрани</w:t>
      </w:r>
      <w:r w:rsidRPr="001B0E37">
        <w:rPr>
          <w:rFonts w:ascii="Times New Roman" w:hAnsi="Times New Roman" w:cs="Times New Roman"/>
          <w:sz w:val="28"/>
          <w:szCs w:val="28"/>
        </w:rPr>
        <w:t xml:space="preserve">я проведены </w:t>
      </w:r>
      <w:r w:rsidR="00CD70DE" w:rsidRPr="001B0E37">
        <w:rPr>
          <w:rFonts w:ascii="Times New Roman" w:hAnsi="Times New Roman" w:cs="Times New Roman"/>
          <w:sz w:val="28"/>
          <w:szCs w:val="28"/>
        </w:rPr>
        <w:t>дв</w:t>
      </w:r>
      <w:r w:rsidRPr="001B0E37">
        <w:rPr>
          <w:rFonts w:ascii="Times New Roman" w:hAnsi="Times New Roman" w:cs="Times New Roman"/>
          <w:sz w:val="28"/>
          <w:szCs w:val="28"/>
        </w:rPr>
        <w:t xml:space="preserve">е </w:t>
      </w:r>
      <w:r w:rsidR="000F2D6E" w:rsidRPr="001B0E37">
        <w:rPr>
          <w:rFonts w:ascii="Times New Roman" w:hAnsi="Times New Roman" w:cs="Times New Roman"/>
          <w:sz w:val="28"/>
          <w:szCs w:val="28"/>
        </w:rPr>
        <w:t>дискусси</w:t>
      </w:r>
      <w:r w:rsidRPr="001B0E37">
        <w:rPr>
          <w:rFonts w:ascii="Times New Roman" w:hAnsi="Times New Roman" w:cs="Times New Roman"/>
          <w:sz w:val="28"/>
          <w:szCs w:val="28"/>
        </w:rPr>
        <w:t>онных площадки</w:t>
      </w:r>
      <w:r w:rsidR="00CD70DE" w:rsidRPr="001B0E37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Pr="001B0E37">
        <w:rPr>
          <w:rFonts w:ascii="Times New Roman" w:hAnsi="Times New Roman" w:cs="Times New Roman"/>
          <w:sz w:val="28"/>
          <w:szCs w:val="28"/>
        </w:rPr>
        <w:t>дискуссии</w:t>
      </w:r>
      <w:r w:rsidR="00CD70DE" w:rsidRPr="001B0E37">
        <w:rPr>
          <w:rFonts w:ascii="Times New Roman" w:hAnsi="Times New Roman" w:cs="Times New Roman"/>
          <w:sz w:val="28"/>
          <w:szCs w:val="28"/>
        </w:rPr>
        <w:t xml:space="preserve"> </w:t>
      </w:r>
      <w:r w:rsidR="000F2D6E" w:rsidRPr="001B0E37">
        <w:rPr>
          <w:rFonts w:ascii="Times New Roman" w:hAnsi="Times New Roman" w:cs="Times New Roman"/>
          <w:sz w:val="28"/>
          <w:szCs w:val="28"/>
        </w:rPr>
        <w:t xml:space="preserve">"Информационные технологии и проектная деятельность в работе ТОС" (модератор - депутат Госдумы </w:t>
      </w:r>
      <w:r w:rsidR="00CD70DE" w:rsidRPr="001B0E37">
        <w:rPr>
          <w:rFonts w:ascii="Times New Roman" w:hAnsi="Times New Roman" w:cs="Times New Roman"/>
          <w:sz w:val="28"/>
          <w:szCs w:val="28"/>
        </w:rPr>
        <w:t>России, член Правления ОАТОС Алексей Бурнашев)</w:t>
      </w:r>
      <w:r w:rsidR="000F2D6E" w:rsidRPr="001B0E37">
        <w:rPr>
          <w:rFonts w:ascii="Times New Roman" w:hAnsi="Times New Roman" w:cs="Times New Roman"/>
          <w:sz w:val="28"/>
          <w:szCs w:val="28"/>
        </w:rPr>
        <w:t xml:space="preserve"> </w:t>
      </w:r>
      <w:r w:rsidR="00CD70DE" w:rsidRPr="001B0E37">
        <w:rPr>
          <w:rFonts w:ascii="Times New Roman" w:hAnsi="Times New Roman" w:cs="Times New Roman"/>
          <w:sz w:val="28"/>
          <w:szCs w:val="28"/>
        </w:rPr>
        <w:t>обсу</w:t>
      </w:r>
      <w:r w:rsidR="000F2D6E" w:rsidRPr="001B0E37">
        <w:rPr>
          <w:rFonts w:ascii="Times New Roman" w:hAnsi="Times New Roman" w:cs="Times New Roman"/>
          <w:sz w:val="28"/>
          <w:szCs w:val="28"/>
        </w:rPr>
        <w:t>дили финансовые механизмы поддержки местных инициатив, а также продвижение инициатив ТОС в социальных сетях, привлечение молодежи к этой работе. Своим опытом поделились представители Пермского края, презентовав проект «А_ТОС: модель информирования граждан о деятельности ТОС в социальных сетях», а также представители Брянской, Ульяновской и Челябинской областей.</w:t>
      </w:r>
      <w:r w:rsidR="00CD70DE" w:rsidRPr="001B0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6E" w:rsidRPr="001B0E37" w:rsidRDefault="00CD70D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37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0F2D6E" w:rsidRPr="001B0E37">
        <w:rPr>
          <w:rFonts w:ascii="Times New Roman" w:hAnsi="Times New Roman" w:cs="Times New Roman"/>
          <w:sz w:val="28"/>
          <w:szCs w:val="28"/>
        </w:rPr>
        <w:t xml:space="preserve">"Законодательные аспекты в деятельности ТОС" (модераторы - депутат Госдумы, </w:t>
      </w:r>
      <w:r w:rsidRPr="001B0E37">
        <w:rPr>
          <w:rFonts w:ascii="Times New Roman" w:hAnsi="Times New Roman" w:cs="Times New Roman"/>
          <w:sz w:val="28"/>
          <w:szCs w:val="28"/>
        </w:rPr>
        <w:t>первый зампредседателя правления ОАТОС Александр Козловский</w:t>
      </w:r>
      <w:r w:rsidRPr="001B0E37">
        <w:rPr>
          <w:rFonts w:ascii="Times New Roman" w:hAnsi="Times New Roman" w:cs="Times New Roman"/>
          <w:sz w:val="28"/>
          <w:szCs w:val="28"/>
        </w:rPr>
        <w:t xml:space="preserve"> и </w:t>
      </w:r>
      <w:r w:rsidRPr="001B0E37">
        <w:rPr>
          <w:rFonts w:ascii="Times New Roman" w:hAnsi="Times New Roman" w:cs="Times New Roman"/>
          <w:sz w:val="28"/>
          <w:szCs w:val="28"/>
        </w:rPr>
        <w:t>депутат Госдумы</w:t>
      </w:r>
      <w:r w:rsidRPr="001B0E37">
        <w:rPr>
          <w:rFonts w:ascii="Times New Roman" w:hAnsi="Times New Roman" w:cs="Times New Roman"/>
          <w:sz w:val="28"/>
          <w:szCs w:val="28"/>
        </w:rPr>
        <w:t xml:space="preserve"> </w:t>
      </w:r>
      <w:r w:rsidR="000F2D6E" w:rsidRPr="001B0E37">
        <w:rPr>
          <w:rFonts w:ascii="Times New Roman" w:hAnsi="Times New Roman" w:cs="Times New Roman"/>
          <w:sz w:val="28"/>
          <w:szCs w:val="28"/>
        </w:rPr>
        <w:t>зам</w:t>
      </w:r>
      <w:r w:rsidRPr="001B0E37">
        <w:rPr>
          <w:rFonts w:ascii="Times New Roman" w:hAnsi="Times New Roman" w:cs="Times New Roman"/>
          <w:sz w:val="28"/>
          <w:szCs w:val="28"/>
        </w:rPr>
        <w:t xml:space="preserve">председателя правления ОАТОС Максим </w:t>
      </w:r>
      <w:proofErr w:type="spellStart"/>
      <w:r w:rsidRPr="001B0E37">
        <w:rPr>
          <w:rFonts w:ascii="Times New Roman" w:hAnsi="Times New Roman" w:cs="Times New Roman"/>
          <w:sz w:val="28"/>
          <w:szCs w:val="28"/>
        </w:rPr>
        <w:t>Щаблыкин</w:t>
      </w:r>
      <w:proofErr w:type="spellEnd"/>
      <w:r w:rsidRPr="001B0E37">
        <w:rPr>
          <w:rFonts w:ascii="Times New Roman" w:hAnsi="Times New Roman" w:cs="Times New Roman"/>
          <w:sz w:val="28"/>
          <w:szCs w:val="28"/>
        </w:rPr>
        <w:t xml:space="preserve">) говорили о </w:t>
      </w:r>
      <w:r w:rsidR="000F2D6E" w:rsidRPr="001B0E37">
        <w:rPr>
          <w:rFonts w:ascii="Times New Roman" w:hAnsi="Times New Roman" w:cs="Times New Roman"/>
          <w:sz w:val="28"/>
          <w:szCs w:val="28"/>
        </w:rPr>
        <w:t>законодательно</w:t>
      </w:r>
      <w:r w:rsidRPr="001B0E37">
        <w:rPr>
          <w:rFonts w:ascii="Times New Roman" w:hAnsi="Times New Roman" w:cs="Times New Roman"/>
          <w:sz w:val="28"/>
          <w:szCs w:val="28"/>
        </w:rPr>
        <w:t>м</w:t>
      </w:r>
      <w:r w:rsidR="000F2D6E" w:rsidRPr="001B0E37">
        <w:rPr>
          <w:rFonts w:ascii="Times New Roman" w:hAnsi="Times New Roman" w:cs="Times New Roman"/>
          <w:sz w:val="28"/>
          <w:szCs w:val="28"/>
        </w:rPr>
        <w:t xml:space="preserve"> рег</w:t>
      </w:r>
      <w:r w:rsidRPr="001B0E37">
        <w:rPr>
          <w:rFonts w:ascii="Times New Roman" w:hAnsi="Times New Roman" w:cs="Times New Roman"/>
          <w:sz w:val="28"/>
          <w:szCs w:val="28"/>
        </w:rPr>
        <w:t>улировании</w:t>
      </w:r>
      <w:r w:rsidR="000F2D6E" w:rsidRPr="001B0E37">
        <w:rPr>
          <w:rFonts w:ascii="Times New Roman" w:hAnsi="Times New Roman" w:cs="Times New Roman"/>
          <w:sz w:val="28"/>
          <w:szCs w:val="28"/>
        </w:rPr>
        <w:t xml:space="preserve"> создания и деятельности органов ТОС, рассматривали возможности оптимизации регистрации ТОС в качестве юридического лица. В рамках дискуссии выступили председатель Комитета ТОС «</w:t>
      </w:r>
      <w:proofErr w:type="spellStart"/>
      <w:r w:rsidR="000F2D6E" w:rsidRPr="001B0E37">
        <w:rPr>
          <w:rFonts w:ascii="Times New Roman" w:hAnsi="Times New Roman" w:cs="Times New Roman"/>
          <w:sz w:val="28"/>
          <w:szCs w:val="28"/>
        </w:rPr>
        <w:t>Савиново</w:t>
      </w:r>
      <w:proofErr w:type="spellEnd"/>
      <w:r w:rsidR="000F2D6E" w:rsidRPr="001B0E37">
        <w:rPr>
          <w:rFonts w:ascii="Times New Roman" w:hAnsi="Times New Roman" w:cs="Times New Roman"/>
          <w:sz w:val="28"/>
          <w:szCs w:val="28"/>
        </w:rPr>
        <w:t xml:space="preserve">» города Казани </w:t>
      </w:r>
      <w:proofErr w:type="spellStart"/>
      <w:r w:rsidR="000F2D6E" w:rsidRPr="001B0E37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0F2D6E" w:rsidRPr="001B0E37">
        <w:rPr>
          <w:rFonts w:ascii="Times New Roman" w:hAnsi="Times New Roman" w:cs="Times New Roman"/>
          <w:sz w:val="28"/>
          <w:szCs w:val="28"/>
        </w:rPr>
        <w:t xml:space="preserve"> Салахов, член Правления ОАТОС, исполнительный директор Совета муниципальных образований Московской области Олег Иванов, председатель Комитета ТОС «Дубровицы» подмосковного города Подольска Алексей </w:t>
      </w:r>
      <w:proofErr w:type="spellStart"/>
      <w:r w:rsidR="000F2D6E" w:rsidRPr="001B0E37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="000F2D6E" w:rsidRPr="001B0E37">
        <w:rPr>
          <w:rFonts w:ascii="Times New Roman" w:hAnsi="Times New Roman" w:cs="Times New Roman"/>
          <w:sz w:val="28"/>
          <w:szCs w:val="28"/>
        </w:rPr>
        <w:t>.</w:t>
      </w: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D6E" w:rsidRPr="001B0E37" w:rsidRDefault="000F2D6E" w:rsidP="001B0E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E37">
        <w:rPr>
          <w:rFonts w:ascii="Times New Roman" w:hAnsi="Times New Roman" w:cs="Times New Roman"/>
          <w:i/>
          <w:sz w:val="28"/>
          <w:szCs w:val="28"/>
        </w:rPr>
        <w:t>Все новости Конгресса читайте по ссылке:</w:t>
      </w:r>
      <w:r w:rsidR="001B0E37" w:rsidRPr="001B0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E37">
        <w:rPr>
          <w:rFonts w:ascii="Times New Roman" w:hAnsi="Times New Roman" w:cs="Times New Roman"/>
          <w:i/>
          <w:sz w:val="28"/>
          <w:szCs w:val="28"/>
        </w:rPr>
        <w:t>http://okmo.news/news.php</w:t>
      </w:r>
    </w:p>
    <w:p w:rsidR="00B8394F" w:rsidRPr="001B0E37" w:rsidRDefault="000F2D6E" w:rsidP="001B0E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E37">
        <w:rPr>
          <w:rFonts w:ascii="Times New Roman" w:hAnsi="Times New Roman" w:cs="Times New Roman"/>
          <w:i/>
          <w:sz w:val="28"/>
          <w:szCs w:val="28"/>
        </w:rPr>
        <w:t>Или в разделе</w:t>
      </w:r>
      <w:r w:rsidR="001B0E37" w:rsidRPr="001B0E3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B0E37">
        <w:rPr>
          <w:rFonts w:ascii="Times New Roman" w:hAnsi="Times New Roman" w:cs="Times New Roman"/>
          <w:i/>
          <w:sz w:val="28"/>
          <w:szCs w:val="28"/>
        </w:rPr>
        <w:t>Пресс-</w:t>
      </w:r>
      <w:proofErr w:type="gramStart"/>
      <w:r w:rsidRPr="001B0E37">
        <w:rPr>
          <w:rFonts w:ascii="Times New Roman" w:hAnsi="Times New Roman" w:cs="Times New Roman"/>
          <w:i/>
          <w:sz w:val="28"/>
          <w:szCs w:val="28"/>
        </w:rPr>
        <w:t>центр</w:t>
      </w:r>
      <w:r w:rsidR="001B0E37" w:rsidRPr="001B0E37">
        <w:rPr>
          <w:rFonts w:ascii="Times New Roman" w:hAnsi="Times New Roman" w:cs="Times New Roman"/>
          <w:i/>
          <w:sz w:val="28"/>
          <w:szCs w:val="28"/>
        </w:rPr>
        <w:t>»</w:t>
      </w:r>
      <w:r w:rsidRPr="001B0E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B0E37" w:rsidRPr="001B0E37">
        <w:rPr>
          <w:rFonts w:ascii="Times New Roman" w:hAnsi="Times New Roman" w:cs="Times New Roman"/>
          <w:i/>
          <w:sz w:val="28"/>
          <w:szCs w:val="28"/>
        </w:rPr>
        <w:t>вверху</w:t>
      </w:r>
      <w:proofErr w:type="gramEnd"/>
      <w:r w:rsidR="001B0E37" w:rsidRPr="001B0E37">
        <w:rPr>
          <w:rFonts w:ascii="Times New Roman" w:hAnsi="Times New Roman" w:cs="Times New Roman"/>
          <w:i/>
          <w:sz w:val="28"/>
          <w:szCs w:val="28"/>
        </w:rPr>
        <w:t xml:space="preserve"> экрана нажмите кнопку «</w:t>
      </w:r>
      <w:r w:rsidRPr="001B0E37">
        <w:rPr>
          <w:rFonts w:ascii="Times New Roman" w:hAnsi="Times New Roman" w:cs="Times New Roman"/>
          <w:i/>
          <w:sz w:val="28"/>
          <w:szCs w:val="28"/>
        </w:rPr>
        <w:t>Новости</w:t>
      </w:r>
      <w:r w:rsidR="001B0E37" w:rsidRPr="001B0E37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B8394F" w:rsidRPr="001B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E"/>
    <w:rsid w:val="000F2D6E"/>
    <w:rsid w:val="001B0E37"/>
    <w:rsid w:val="006C2CDE"/>
    <w:rsid w:val="007E2FDF"/>
    <w:rsid w:val="00C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607"/>
  <w15:chartTrackingRefBased/>
  <w15:docId w15:val="{DEC889F0-AAF5-4905-9C35-AD39ADC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Анатольевна</dc:creator>
  <cp:keywords/>
  <dc:description/>
  <cp:lastModifiedBy>Голубева Елена Анатольевна</cp:lastModifiedBy>
  <cp:revision>1</cp:revision>
  <dcterms:created xsi:type="dcterms:W3CDTF">2019-03-04T09:41:00Z</dcterms:created>
  <dcterms:modified xsi:type="dcterms:W3CDTF">2019-03-04T10:23:00Z</dcterms:modified>
</cp:coreProperties>
</file>